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E3" w:rsidRPr="00CD51BD" w:rsidRDefault="004E01E3" w:rsidP="00955270">
      <w:pPr>
        <w:ind w:firstLine="708"/>
        <w:jc w:val="center"/>
        <w:outlineLvl w:val="0"/>
        <w:rPr>
          <w:b/>
          <w:szCs w:val="28"/>
        </w:rPr>
      </w:pPr>
      <w:r w:rsidRPr="00CD51BD">
        <w:rPr>
          <w:b/>
          <w:szCs w:val="28"/>
        </w:rPr>
        <w:t>Информационно</w:t>
      </w:r>
      <w:r w:rsidR="00DE370B" w:rsidRPr="00CD51BD">
        <w:rPr>
          <w:b/>
          <w:szCs w:val="28"/>
        </w:rPr>
        <w:t>е сообщение о проведении торгов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 xml:space="preserve">Организатор торгов – </w:t>
      </w:r>
      <w:r w:rsidR="00EF561D"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1021F2">
        <w:rPr>
          <w:bCs/>
          <w:noProof/>
          <w:szCs w:val="28"/>
        </w:rPr>
        <w:t xml:space="preserve"> </w:t>
      </w:r>
      <w:r w:rsidR="001021F2" w:rsidRPr="00CD51BD">
        <w:rPr>
          <w:iCs/>
          <w:szCs w:val="28"/>
        </w:rPr>
        <w:t>(далее – владелец)</w:t>
      </w:r>
      <w:r w:rsidR="00EF561D" w:rsidRPr="00CD51BD">
        <w:rPr>
          <w:b/>
          <w:szCs w:val="28"/>
        </w:rPr>
        <w:t xml:space="preserve"> </w:t>
      </w:r>
      <w:r w:rsidRPr="00CD51BD">
        <w:rPr>
          <w:b/>
          <w:szCs w:val="28"/>
        </w:rPr>
        <w:t>«</w:t>
      </w:r>
      <w:r w:rsidR="00306BC0">
        <w:rPr>
          <w:b/>
          <w:szCs w:val="28"/>
        </w:rPr>
        <w:t>17</w:t>
      </w:r>
      <w:r w:rsidRPr="00CD51BD">
        <w:rPr>
          <w:b/>
          <w:szCs w:val="28"/>
        </w:rPr>
        <w:t xml:space="preserve">» </w:t>
      </w:r>
      <w:r w:rsidR="00306BC0">
        <w:rPr>
          <w:b/>
          <w:szCs w:val="28"/>
        </w:rPr>
        <w:t>сентября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 в 1</w:t>
      </w:r>
      <w:r w:rsidR="00306BC0">
        <w:rPr>
          <w:b/>
          <w:szCs w:val="28"/>
        </w:rPr>
        <w:t>0</w:t>
      </w:r>
      <w:r w:rsidRPr="00CD51BD">
        <w:rPr>
          <w:b/>
          <w:szCs w:val="28"/>
        </w:rPr>
        <w:t>.00 час.</w:t>
      </w:r>
      <w:r w:rsidRPr="00CD51BD">
        <w:rPr>
          <w:szCs w:val="28"/>
        </w:rPr>
        <w:t xml:space="preserve"> по московскому времени по адресу: г. </w:t>
      </w:r>
      <w:r w:rsidR="00EF561D" w:rsidRPr="00CD51BD">
        <w:rPr>
          <w:szCs w:val="28"/>
        </w:rPr>
        <w:t>Смоленск, поселок Тихвинка,</w:t>
      </w:r>
      <w:r w:rsidRPr="00CD51BD">
        <w:rPr>
          <w:szCs w:val="28"/>
        </w:rPr>
        <w:t xml:space="preserve"> д.</w:t>
      </w:r>
      <w:r w:rsidR="00EF561D" w:rsidRPr="00CD51BD">
        <w:rPr>
          <w:szCs w:val="28"/>
        </w:rPr>
        <w:t>34</w:t>
      </w:r>
      <w:r w:rsidRPr="00CD51BD">
        <w:rPr>
          <w:szCs w:val="28"/>
        </w:rPr>
        <w:t xml:space="preserve">, </w:t>
      </w:r>
      <w:r w:rsidR="00DE370B" w:rsidRPr="00CD51BD">
        <w:rPr>
          <w:szCs w:val="28"/>
        </w:rPr>
        <w:t>кабинет отдела государственного заказа</w:t>
      </w:r>
      <w:r w:rsidR="001021F2">
        <w:rPr>
          <w:szCs w:val="28"/>
        </w:rPr>
        <w:t>,</w:t>
      </w:r>
      <w:r w:rsidR="00DE370B" w:rsidRPr="00CD51BD">
        <w:rPr>
          <w:szCs w:val="28"/>
        </w:rPr>
        <w:t xml:space="preserve"> </w:t>
      </w:r>
      <w:r w:rsidRPr="00CD51BD">
        <w:rPr>
          <w:szCs w:val="28"/>
        </w:rPr>
        <w:t xml:space="preserve">проводит </w:t>
      </w:r>
      <w:r w:rsidRPr="00CD51BD">
        <w:rPr>
          <w:b/>
          <w:szCs w:val="28"/>
        </w:rPr>
        <w:t>аукцион</w:t>
      </w:r>
      <w:r w:rsidRPr="00CD51BD">
        <w:rPr>
          <w:szCs w:val="28"/>
        </w:rPr>
        <w:t xml:space="preserve"> </w:t>
      </w:r>
      <w:r w:rsidRPr="00CD51BD">
        <w:rPr>
          <w:b/>
          <w:szCs w:val="28"/>
        </w:rPr>
        <w:t>(открытый по составу участников и закрытый по форме подаче предложений о цене)</w:t>
      </w:r>
      <w:r w:rsidRPr="00CD51BD">
        <w:rPr>
          <w:szCs w:val="28"/>
        </w:rPr>
        <w:t xml:space="preserve"> по продаже </w:t>
      </w:r>
      <w:r w:rsidRPr="00CD51BD">
        <w:rPr>
          <w:iCs/>
          <w:szCs w:val="28"/>
        </w:rPr>
        <w:t>объект</w:t>
      </w:r>
      <w:r w:rsidR="00EF561D" w:rsidRPr="00CD51BD">
        <w:rPr>
          <w:iCs/>
          <w:szCs w:val="28"/>
        </w:rPr>
        <w:t>а</w:t>
      </w:r>
      <w:r w:rsidRPr="00CD51BD">
        <w:rPr>
          <w:iCs/>
          <w:szCs w:val="28"/>
        </w:rPr>
        <w:t xml:space="preserve"> государственной собственности Смоленской области (далее – объект), </w:t>
      </w:r>
      <w:r w:rsidR="00B36740" w:rsidRPr="00CD51BD">
        <w:rPr>
          <w:iCs/>
          <w:szCs w:val="28"/>
        </w:rPr>
        <w:t>находящегося в</w:t>
      </w:r>
      <w:r w:rsidRPr="00CD51BD">
        <w:rPr>
          <w:iCs/>
          <w:szCs w:val="28"/>
        </w:rPr>
        <w:t xml:space="preserve">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1021F2">
        <w:rPr>
          <w:szCs w:val="28"/>
        </w:rPr>
        <w:t>владельца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1021F2">
      <w:pPr>
        <w:pStyle w:val="a5"/>
        <w:ind w:firstLine="709"/>
        <w:jc w:val="both"/>
        <w:rPr>
          <w:b w:val="0"/>
          <w:szCs w:val="28"/>
        </w:rPr>
      </w:pPr>
      <w:r w:rsidRPr="00CD51BD">
        <w:rPr>
          <w:b w:val="0"/>
          <w:szCs w:val="28"/>
        </w:rPr>
        <w:t>Лот</w:t>
      </w:r>
      <w:r w:rsidR="00B36740" w:rsidRPr="00CD51BD">
        <w:rPr>
          <w:b w:val="0"/>
          <w:szCs w:val="28"/>
        </w:rPr>
        <w:t>:</w:t>
      </w:r>
      <w:r w:rsidRPr="00CD51BD">
        <w:rPr>
          <w:b w:val="0"/>
          <w:szCs w:val="28"/>
        </w:rPr>
        <w:t xml:space="preserve"> </w:t>
      </w:r>
      <w:r w:rsidR="00AA3312">
        <w:rPr>
          <w:szCs w:val="28"/>
        </w:rPr>
        <w:t>автобус ПАЗ – 4230-01</w:t>
      </w:r>
      <w:r w:rsidR="00B36740" w:rsidRPr="00CD51BD">
        <w:t xml:space="preserve">, </w:t>
      </w:r>
      <w:r w:rsidR="00AA3312">
        <w:rPr>
          <w:b w:val="0"/>
        </w:rPr>
        <w:t>автобус</w:t>
      </w:r>
      <w:r w:rsidR="00EE0D51">
        <w:rPr>
          <w:b w:val="0"/>
        </w:rPr>
        <w:t xml:space="preserve"> прочее</w:t>
      </w:r>
      <w:r w:rsidR="00B36740" w:rsidRPr="00CD51BD">
        <w:rPr>
          <w:b w:val="0"/>
        </w:rPr>
        <w:t xml:space="preserve">, паспорт транспортного средства </w:t>
      </w:r>
      <w:r w:rsidR="00AA3312">
        <w:rPr>
          <w:b w:val="0"/>
        </w:rPr>
        <w:t>40</w:t>
      </w:r>
      <w:r w:rsidR="00B36740" w:rsidRPr="00CD51BD">
        <w:rPr>
          <w:b w:val="0"/>
        </w:rPr>
        <w:t xml:space="preserve"> </w:t>
      </w:r>
      <w:r w:rsidR="00AA3312">
        <w:rPr>
          <w:b w:val="0"/>
        </w:rPr>
        <w:t>РМ</w:t>
      </w:r>
      <w:r w:rsidR="00B36740" w:rsidRPr="00CD51BD">
        <w:rPr>
          <w:b w:val="0"/>
        </w:rPr>
        <w:t xml:space="preserve"> </w:t>
      </w:r>
      <w:r w:rsidR="00AA3312">
        <w:rPr>
          <w:b w:val="0"/>
        </w:rPr>
        <w:t>572075</w:t>
      </w:r>
      <w:r w:rsidR="00B36740" w:rsidRPr="00CD51BD">
        <w:rPr>
          <w:b w:val="0"/>
        </w:rPr>
        <w:t>, идентификационный номер (</w:t>
      </w:r>
      <w:r w:rsidR="00B36740" w:rsidRPr="00CD51BD">
        <w:rPr>
          <w:b w:val="0"/>
          <w:lang w:val="en-US"/>
        </w:rPr>
        <w:t>VIN</w:t>
      </w:r>
      <w:r w:rsidR="00B36740" w:rsidRPr="00CD51BD">
        <w:rPr>
          <w:b w:val="0"/>
        </w:rPr>
        <w:t>) </w:t>
      </w:r>
      <w:r w:rsidR="00B36740" w:rsidRPr="00CD51BD">
        <w:rPr>
          <w:b w:val="0"/>
          <w:lang w:val="en-US"/>
        </w:rPr>
        <w:t>X</w:t>
      </w:r>
      <w:r w:rsidR="00AA3312">
        <w:rPr>
          <w:b w:val="0"/>
        </w:rPr>
        <w:t>1М4230Т150000521</w:t>
      </w:r>
      <w:r w:rsidR="00B36740" w:rsidRPr="00CD51BD">
        <w:rPr>
          <w:b w:val="0"/>
        </w:rPr>
        <w:t>, год изготовления ТС 200</w:t>
      </w:r>
      <w:r w:rsidR="00AA3312">
        <w:rPr>
          <w:b w:val="0"/>
        </w:rPr>
        <w:t>5</w:t>
      </w:r>
      <w:r w:rsidR="00B36740" w:rsidRPr="00CD51BD">
        <w:rPr>
          <w:b w:val="0"/>
        </w:rPr>
        <w:t xml:space="preserve">, модель, № двигателя </w:t>
      </w:r>
      <w:r w:rsidR="00AA3312">
        <w:rPr>
          <w:b w:val="0"/>
        </w:rPr>
        <w:t>Д245.9Е2 189413</w:t>
      </w:r>
      <w:r w:rsidR="00B36740" w:rsidRPr="00CD51BD">
        <w:rPr>
          <w:b w:val="0"/>
        </w:rPr>
        <w:t>, шасси (рама) №</w:t>
      </w:r>
      <w:r w:rsidR="001021F2">
        <w:rPr>
          <w:b w:val="0"/>
        </w:rPr>
        <w:t> </w:t>
      </w:r>
      <w:r w:rsidR="00B36740" w:rsidRPr="00CD51BD">
        <w:rPr>
          <w:b w:val="0"/>
        </w:rPr>
        <w:t>отсутствует, кузов (кабина, прицеп) № </w:t>
      </w:r>
      <w:r w:rsidR="00AA3312" w:rsidRPr="00CD51BD">
        <w:rPr>
          <w:b w:val="0"/>
          <w:lang w:val="en-US"/>
        </w:rPr>
        <w:t>X</w:t>
      </w:r>
      <w:r w:rsidR="00AA3312">
        <w:rPr>
          <w:b w:val="0"/>
        </w:rPr>
        <w:t>1М4230Т150000521</w:t>
      </w:r>
      <w:r w:rsidR="00B36740" w:rsidRPr="00CD51BD">
        <w:rPr>
          <w:b w:val="0"/>
        </w:rPr>
        <w:t xml:space="preserve">, цвет кузова (кабины, прицепа) </w:t>
      </w:r>
      <w:r w:rsidR="00AA3312">
        <w:rPr>
          <w:b w:val="0"/>
        </w:rPr>
        <w:t>бело-зеленый</w:t>
      </w:r>
      <w:r w:rsidR="00306BC0">
        <w:rPr>
          <w:b w:val="0"/>
        </w:rPr>
        <w:t>.</w:t>
      </w:r>
    </w:p>
    <w:p w:rsidR="004E01E3" w:rsidRPr="00CD51BD" w:rsidRDefault="004E01E3" w:rsidP="00B1434E">
      <w:pPr>
        <w:pStyle w:val="a5"/>
        <w:ind w:firstLine="709"/>
        <w:jc w:val="both"/>
        <w:rPr>
          <w:b w:val="0"/>
          <w:szCs w:val="28"/>
        </w:rPr>
      </w:pPr>
      <w:r w:rsidRPr="00CD51BD">
        <w:rPr>
          <w:bCs/>
          <w:szCs w:val="28"/>
        </w:rPr>
        <w:t>Начальная цена (</w:t>
      </w:r>
      <w:r w:rsidRPr="00CD51BD">
        <w:rPr>
          <w:szCs w:val="28"/>
        </w:rPr>
        <w:t>начальная цена Объекта)</w:t>
      </w:r>
      <w:r w:rsidRPr="00CD51BD">
        <w:rPr>
          <w:b w:val="0"/>
          <w:bCs/>
          <w:szCs w:val="28"/>
        </w:rPr>
        <w:t xml:space="preserve"> – </w:t>
      </w:r>
      <w:r w:rsidRPr="00CD51BD">
        <w:rPr>
          <w:b w:val="0"/>
          <w:szCs w:val="28"/>
        </w:rPr>
        <w:t>1</w:t>
      </w:r>
      <w:r w:rsidR="00306BC0">
        <w:rPr>
          <w:b w:val="0"/>
          <w:szCs w:val="28"/>
        </w:rPr>
        <w:t>19</w:t>
      </w:r>
      <w:r w:rsidR="003C6AAC">
        <w:rPr>
          <w:b w:val="0"/>
          <w:szCs w:val="28"/>
        </w:rPr>
        <w:t> </w:t>
      </w:r>
      <w:r w:rsidR="00306BC0">
        <w:rPr>
          <w:b w:val="0"/>
          <w:szCs w:val="28"/>
        </w:rPr>
        <w:t>600</w:t>
      </w:r>
      <w:r w:rsidR="003C6AAC">
        <w:rPr>
          <w:b w:val="0"/>
          <w:szCs w:val="28"/>
        </w:rPr>
        <w:t>,00</w:t>
      </w:r>
      <w:r w:rsidRPr="00CD51BD">
        <w:rPr>
          <w:b w:val="0"/>
          <w:szCs w:val="28"/>
        </w:rPr>
        <w:t xml:space="preserve"> (</w:t>
      </w:r>
      <w:r w:rsidR="00AA3312">
        <w:rPr>
          <w:b w:val="0"/>
          <w:szCs w:val="28"/>
        </w:rPr>
        <w:t xml:space="preserve">Сто </w:t>
      </w:r>
      <w:r w:rsidR="00306BC0">
        <w:rPr>
          <w:b w:val="0"/>
          <w:szCs w:val="28"/>
        </w:rPr>
        <w:t>девятнадцать</w:t>
      </w:r>
      <w:r w:rsidR="00AA3312">
        <w:rPr>
          <w:b w:val="0"/>
          <w:szCs w:val="28"/>
        </w:rPr>
        <w:t xml:space="preserve"> </w:t>
      </w:r>
      <w:r w:rsidR="00B36740" w:rsidRPr="00CD51BD">
        <w:rPr>
          <w:b w:val="0"/>
          <w:szCs w:val="28"/>
        </w:rPr>
        <w:t>тысяч</w:t>
      </w:r>
      <w:r w:rsidR="00AA3312">
        <w:rPr>
          <w:b w:val="0"/>
          <w:szCs w:val="28"/>
        </w:rPr>
        <w:t xml:space="preserve"> </w:t>
      </w:r>
      <w:r w:rsidR="00306BC0">
        <w:rPr>
          <w:b w:val="0"/>
          <w:szCs w:val="28"/>
        </w:rPr>
        <w:t>шест</w:t>
      </w:r>
      <w:r w:rsidR="00AA3312">
        <w:rPr>
          <w:b w:val="0"/>
          <w:szCs w:val="28"/>
        </w:rPr>
        <w:t>ьсот</w:t>
      </w:r>
      <w:r w:rsidR="00B36740" w:rsidRPr="00CD51BD">
        <w:rPr>
          <w:b w:val="0"/>
          <w:szCs w:val="28"/>
        </w:rPr>
        <w:t>) рублей</w:t>
      </w:r>
      <w:r w:rsidR="003C6AAC">
        <w:rPr>
          <w:b w:val="0"/>
          <w:szCs w:val="28"/>
        </w:rPr>
        <w:t xml:space="preserve"> 00 копеек</w:t>
      </w:r>
      <w:r w:rsidR="00B36740" w:rsidRPr="00CD51BD">
        <w:rPr>
          <w:b w:val="0"/>
          <w:szCs w:val="28"/>
        </w:rPr>
        <w:t>,</w:t>
      </w:r>
      <w:r w:rsidRPr="00CD51BD">
        <w:rPr>
          <w:b w:val="0"/>
          <w:szCs w:val="28"/>
        </w:rPr>
        <w:t xml:space="preserve"> </w:t>
      </w:r>
      <w:r w:rsidR="00B36740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НДС.</w:t>
      </w:r>
    </w:p>
    <w:p w:rsidR="004E01E3" w:rsidRPr="00CD51BD" w:rsidRDefault="004E01E3" w:rsidP="001021F2">
      <w:pPr>
        <w:ind w:firstLine="709"/>
        <w:jc w:val="both"/>
        <w:rPr>
          <w:szCs w:val="28"/>
        </w:rPr>
      </w:pPr>
      <w:r w:rsidRPr="00CD51BD">
        <w:rPr>
          <w:b/>
          <w:szCs w:val="28"/>
        </w:rPr>
        <w:t>Сумма задатка</w:t>
      </w:r>
      <w:r w:rsidRPr="00CD51BD">
        <w:rPr>
          <w:szCs w:val="28"/>
        </w:rPr>
        <w:t xml:space="preserve"> 20% - </w:t>
      </w:r>
      <w:r w:rsidR="00AA3312">
        <w:rPr>
          <w:szCs w:val="28"/>
        </w:rPr>
        <w:t>2</w:t>
      </w:r>
      <w:r w:rsidR="00306BC0">
        <w:rPr>
          <w:szCs w:val="28"/>
        </w:rPr>
        <w:t>3</w:t>
      </w:r>
      <w:r w:rsidR="003C6AAC">
        <w:rPr>
          <w:szCs w:val="28"/>
        </w:rPr>
        <w:t> </w:t>
      </w:r>
      <w:r w:rsidR="00306BC0">
        <w:rPr>
          <w:szCs w:val="28"/>
        </w:rPr>
        <w:t>920</w:t>
      </w:r>
      <w:r w:rsidR="003C6AAC">
        <w:rPr>
          <w:szCs w:val="28"/>
        </w:rPr>
        <w:t>,00</w:t>
      </w:r>
      <w:r w:rsidRPr="00CD51BD">
        <w:rPr>
          <w:szCs w:val="28"/>
        </w:rPr>
        <w:t xml:space="preserve"> (</w:t>
      </w:r>
      <w:r w:rsidR="00AA3312">
        <w:rPr>
          <w:szCs w:val="28"/>
        </w:rPr>
        <w:t xml:space="preserve">Двадцать </w:t>
      </w:r>
      <w:r w:rsidR="00306BC0">
        <w:rPr>
          <w:szCs w:val="28"/>
        </w:rPr>
        <w:t>три</w:t>
      </w:r>
      <w:r w:rsidR="00AA3312">
        <w:rPr>
          <w:szCs w:val="28"/>
        </w:rPr>
        <w:t xml:space="preserve"> тысяч</w:t>
      </w:r>
      <w:r w:rsidR="00306BC0">
        <w:rPr>
          <w:szCs w:val="28"/>
        </w:rPr>
        <w:t>и</w:t>
      </w:r>
      <w:r w:rsidR="00AA3312">
        <w:rPr>
          <w:szCs w:val="28"/>
        </w:rPr>
        <w:t xml:space="preserve"> </w:t>
      </w:r>
      <w:r w:rsidR="00306BC0">
        <w:rPr>
          <w:szCs w:val="28"/>
        </w:rPr>
        <w:t>дев</w:t>
      </w:r>
      <w:r w:rsidR="00AA3312">
        <w:rPr>
          <w:szCs w:val="28"/>
        </w:rPr>
        <w:t xml:space="preserve">ятьсот </w:t>
      </w:r>
      <w:r w:rsidR="00306BC0">
        <w:rPr>
          <w:szCs w:val="28"/>
        </w:rPr>
        <w:t>двадцать</w:t>
      </w:r>
      <w:r w:rsidRPr="00CD51BD">
        <w:rPr>
          <w:szCs w:val="28"/>
        </w:rPr>
        <w:t>) рублей</w:t>
      </w:r>
      <w:r w:rsidR="003C6AAC">
        <w:rPr>
          <w:szCs w:val="28"/>
        </w:rPr>
        <w:t xml:space="preserve"> 00 копеек</w:t>
      </w:r>
      <w:bookmarkStart w:id="0" w:name="_GoBack"/>
      <w:bookmarkEnd w:id="0"/>
      <w:r w:rsidRPr="00CD51BD">
        <w:rPr>
          <w:szCs w:val="28"/>
        </w:rPr>
        <w:t>.</w:t>
      </w:r>
    </w:p>
    <w:p w:rsidR="004E01E3" w:rsidRPr="00CD51BD" w:rsidRDefault="004E01E3" w:rsidP="001021F2">
      <w:pPr>
        <w:ind w:firstLine="709"/>
        <w:jc w:val="both"/>
        <w:rPr>
          <w:b/>
          <w:szCs w:val="28"/>
        </w:rPr>
      </w:pPr>
      <w:r w:rsidRPr="00CD51BD">
        <w:rPr>
          <w:szCs w:val="28"/>
        </w:rPr>
        <w:t xml:space="preserve">Основание для продажи - распоряжение Администрации Смоленской области от </w:t>
      </w:r>
      <w:r w:rsidR="00AA3312">
        <w:rPr>
          <w:szCs w:val="28"/>
        </w:rPr>
        <w:t>25</w:t>
      </w:r>
      <w:r w:rsidRPr="00CD51BD">
        <w:rPr>
          <w:szCs w:val="28"/>
        </w:rPr>
        <w:t>.</w:t>
      </w:r>
      <w:r w:rsidR="00AA3312">
        <w:rPr>
          <w:szCs w:val="28"/>
        </w:rPr>
        <w:t>03</w:t>
      </w:r>
      <w:r w:rsidRPr="00CD51BD">
        <w:rPr>
          <w:szCs w:val="28"/>
        </w:rPr>
        <w:t>.20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№</w:t>
      </w:r>
      <w:r w:rsidR="00AA3312">
        <w:rPr>
          <w:szCs w:val="28"/>
        </w:rPr>
        <w:t>503</w:t>
      </w:r>
      <w:r w:rsidRPr="00CD51BD">
        <w:rPr>
          <w:szCs w:val="28"/>
        </w:rPr>
        <w:t>-р/</w:t>
      </w:r>
      <w:proofErr w:type="spellStart"/>
      <w:r w:rsidRPr="00CD51BD">
        <w:rPr>
          <w:szCs w:val="28"/>
        </w:rPr>
        <w:t>адм</w:t>
      </w:r>
      <w:proofErr w:type="spellEnd"/>
      <w:r w:rsidRPr="00CD51BD">
        <w:rPr>
          <w:szCs w:val="28"/>
        </w:rPr>
        <w:t xml:space="preserve"> «О даче согласия на совершение сделки</w:t>
      </w:r>
      <w:r w:rsidR="00B36740" w:rsidRPr="00CD51BD">
        <w:rPr>
          <w:b/>
          <w:szCs w:val="28"/>
        </w:rPr>
        <w:t>»</w:t>
      </w:r>
      <w:r w:rsidRPr="00CD51BD">
        <w:rPr>
          <w:szCs w:val="28"/>
        </w:rPr>
        <w:t>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Сведения о порядке участия в аукционе и подведении итогов аукциона.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E56FB7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Дата начала приема заявок на участие в аукционе – </w:t>
      </w:r>
      <w:r w:rsidRPr="00CD51BD">
        <w:rPr>
          <w:b/>
          <w:szCs w:val="28"/>
        </w:rPr>
        <w:t>«</w:t>
      </w:r>
      <w:r w:rsidR="00306BC0">
        <w:rPr>
          <w:b/>
          <w:szCs w:val="28"/>
        </w:rPr>
        <w:t>19</w:t>
      </w:r>
      <w:r w:rsidRPr="00CD51BD">
        <w:rPr>
          <w:b/>
          <w:szCs w:val="28"/>
        </w:rPr>
        <w:t xml:space="preserve">» </w:t>
      </w:r>
      <w:r w:rsidR="00AA3312">
        <w:rPr>
          <w:b/>
          <w:szCs w:val="28"/>
        </w:rPr>
        <w:t>а</w:t>
      </w:r>
      <w:r w:rsidR="00306BC0">
        <w:rPr>
          <w:b/>
          <w:szCs w:val="28"/>
        </w:rPr>
        <w:t>вгуста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окончания приема заявок на участие в аукционе – </w:t>
      </w:r>
      <w:r w:rsidRPr="00CD51BD">
        <w:rPr>
          <w:b w:val="0"/>
          <w:bCs/>
          <w:szCs w:val="28"/>
        </w:rPr>
        <w:t xml:space="preserve">10.00 часов по московскому времени </w:t>
      </w:r>
      <w:r w:rsidRPr="00CD51BD">
        <w:rPr>
          <w:szCs w:val="28"/>
        </w:rPr>
        <w:t>«</w:t>
      </w:r>
      <w:r w:rsidR="00306BC0">
        <w:rPr>
          <w:szCs w:val="28"/>
        </w:rPr>
        <w:t>14</w:t>
      </w:r>
      <w:r w:rsidRPr="00CD51BD">
        <w:rPr>
          <w:szCs w:val="28"/>
        </w:rPr>
        <w:t xml:space="preserve">» </w:t>
      </w:r>
      <w:r w:rsidR="00306BC0">
        <w:rPr>
          <w:szCs w:val="28"/>
        </w:rPr>
        <w:t>сентября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определения участников аукциона – </w:t>
      </w:r>
      <w:r w:rsidRPr="00CD51BD">
        <w:rPr>
          <w:b w:val="0"/>
          <w:bCs/>
          <w:szCs w:val="28"/>
        </w:rPr>
        <w:t>1</w:t>
      </w:r>
      <w:r w:rsidR="00306BC0">
        <w:rPr>
          <w:b w:val="0"/>
          <w:bCs/>
          <w:szCs w:val="28"/>
        </w:rPr>
        <w:t>2</w:t>
      </w:r>
      <w:r w:rsidRPr="00CD51BD">
        <w:rPr>
          <w:b w:val="0"/>
          <w:bCs/>
          <w:szCs w:val="28"/>
        </w:rPr>
        <w:t>.00 часов по московскому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 xml:space="preserve">времени </w:t>
      </w:r>
      <w:r w:rsidRPr="00CD51BD">
        <w:rPr>
          <w:szCs w:val="28"/>
        </w:rPr>
        <w:t>«</w:t>
      </w:r>
      <w:r w:rsidR="00306BC0">
        <w:rPr>
          <w:szCs w:val="28"/>
        </w:rPr>
        <w:t>16</w:t>
      </w:r>
      <w:r w:rsidRPr="00CD51BD">
        <w:rPr>
          <w:szCs w:val="28"/>
        </w:rPr>
        <w:t xml:space="preserve">» </w:t>
      </w:r>
      <w:r w:rsidR="00306BC0">
        <w:rPr>
          <w:szCs w:val="28"/>
        </w:rPr>
        <w:t>сентября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Требования, предъявляемые к претендентам на участие в аукционе.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ab/>
      </w:r>
      <w:r w:rsidRPr="00CD51BD">
        <w:rPr>
          <w:b w:val="0"/>
          <w:szCs w:val="28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Документы, представляемые для участия в аукционе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lastRenderedPageBreak/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CD51BD">
        <w:rPr>
          <w:b w:val="0"/>
          <w:szCs w:val="28"/>
        </w:rPr>
        <w:t>чения оплаты имущества. Задаток</w:t>
      </w:r>
      <w:r w:rsidRPr="00CD51BD">
        <w:rPr>
          <w:b w:val="0"/>
          <w:szCs w:val="28"/>
        </w:rPr>
        <w:t xml:space="preserve"> вносится единым платежом </w:t>
      </w:r>
      <w:proofErr w:type="gramStart"/>
      <w:r w:rsidRPr="00CD51BD">
        <w:rPr>
          <w:b w:val="0"/>
          <w:szCs w:val="28"/>
        </w:rPr>
        <w:t>на  счет</w:t>
      </w:r>
      <w:proofErr w:type="gramEnd"/>
      <w:r w:rsidRPr="00CD51BD">
        <w:rPr>
          <w:b w:val="0"/>
          <w:szCs w:val="28"/>
        </w:rPr>
        <w:t xml:space="preserve"> Организатора торгов </w:t>
      </w:r>
    </w:p>
    <w:p w:rsidR="004E01E3" w:rsidRPr="00CD51BD" w:rsidRDefault="00AA3312" w:rsidP="00AA3312">
      <w:pPr>
        <w:pStyle w:val="a5"/>
        <w:jc w:val="both"/>
        <w:rPr>
          <w:b w:val="0"/>
          <w:szCs w:val="28"/>
        </w:rPr>
      </w:pPr>
      <w:r w:rsidRPr="00AA3312">
        <w:rPr>
          <w:szCs w:val="28"/>
          <w:u w:val="single"/>
        </w:rPr>
        <w:t xml:space="preserve">Получатель: </w:t>
      </w:r>
      <w:r w:rsidRPr="00AA3312">
        <w:rPr>
          <w:szCs w:val="28"/>
        </w:rPr>
        <w:t xml:space="preserve">Департамент финансов Смоленской области (ОГБАУ л/счет 20802200760) ИНН 6731029969 КПП 673101001 казначейский счет 03224643660000006301Отделение Смоленск Банка России// УФК по Смоленской области г.Смоленск БИК:016614901 </w:t>
      </w:r>
      <w:proofErr w:type="spellStart"/>
      <w:r w:rsidRPr="00AA3312">
        <w:rPr>
          <w:szCs w:val="28"/>
        </w:rPr>
        <w:t>кор</w:t>
      </w:r>
      <w:proofErr w:type="spellEnd"/>
      <w:r w:rsidRPr="00AA3312">
        <w:rPr>
          <w:szCs w:val="28"/>
        </w:rPr>
        <w:t xml:space="preserve">. счет банка 40102810445370000055 В назначении платежа указывать: </w:t>
      </w:r>
      <w:r w:rsidRPr="00787D52">
        <w:rPr>
          <w:szCs w:val="28"/>
        </w:rPr>
        <w:t>00000000000000000510R</w:t>
      </w:r>
      <w:r w:rsidRPr="00AA3312">
        <w:rPr>
          <w:szCs w:val="28"/>
        </w:rPr>
        <w:t xml:space="preserve"> </w:t>
      </w:r>
      <w:r w:rsidR="004E01E3" w:rsidRPr="00CD51BD">
        <w:rPr>
          <w:szCs w:val="28"/>
        </w:rPr>
        <w:t xml:space="preserve">«обеспечение исполнения обязательств по заключению договора купли-продажи </w:t>
      </w:r>
      <w:r w:rsidR="00DE370B" w:rsidRPr="00CD51BD">
        <w:rPr>
          <w:szCs w:val="28"/>
        </w:rPr>
        <w:t>объекта движимого имущества ЛОТ_</w:t>
      </w:r>
      <w:r w:rsidR="004E01E3" w:rsidRPr="00CD51BD">
        <w:rPr>
          <w:szCs w:val="28"/>
        </w:rPr>
        <w:t xml:space="preserve">__») и должен поступить на расчетный счет не позднее </w:t>
      </w:r>
      <w:r w:rsidR="004E01E3" w:rsidRPr="00CD51BD">
        <w:rPr>
          <w:bCs/>
          <w:szCs w:val="28"/>
        </w:rPr>
        <w:t>1</w:t>
      </w:r>
      <w:r w:rsidR="00306BC0">
        <w:rPr>
          <w:bCs/>
          <w:szCs w:val="28"/>
        </w:rPr>
        <w:t>2</w:t>
      </w:r>
      <w:r w:rsidR="004E01E3" w:rsidRPr="00CD51BD">
        <w:rPr>
          <w:bCs/>
          <w:szCs w:val="28"/>
        </w:rPr>
        <w:t>.00 часов по московскому</w:t>
      </w:r>
      <w:r w:rsidR="004E01E3" w:rsidRPr="00CD51BD">
        <w:rPr>
          <w:szCs w:val="28"/>
        </w:rPr>
        <w:t xml:space="preserve"> времени «</w:t>
      </w:r>
      <w:r w:rsidR="00306BC0">
        <w:rPr>
          <w:szCs w:val="28"/>
        </w:rPr>
        <w:t>16</w:t>
      </w:r>
      <w:r w:rsidR="004E01E3" w:rsidRPr="00CD51BD">
        <w:rPr>
          <w:szCs w:val="28"/>
        </w:rPr>
        <w:t>»</w:t>
      </w:r>
      <w:r>
        <w:rPr>
          <w:szCs w:val="28"/>
        </w:rPr>
        <w:t xml:space="preserve"> </w:t>
      </w:r>
      <w:r w:rsidR="00306BC0">
        <w:rPr>
          <w:szCs w:val="28"/>
        </w:rPr>
        <w:t>сентября</w:t>
      </w:r>
      <w:r w:rsidR="004E01E3" w:rsidRPr="00CD51BD">
        <w:rPr>
          <w:szCs w:val="28"/>
        </w:rPr>
        <w:t xml:space="preserve"> 20</w:t>
      </w:r>
      <w:r>
        <w:rPr>
          <w:szCs w:val="28"/>
        </w:rPr>
        <w:t>21</w:t>
      </w:r>
      <w:r w:rsidR="004E01E3" w:rsidRPr="00CD51BD">
        <w:rPr>
          <w:szCs w:val="28"/>
        </w:rPr>
        <w:t xml:space="preserve"> г.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физические лица предъявляют документ, удостоверяющий </w:t>
      </w:r>
      <w:r w:rsidR="00AA3312" w:rsidRPr="00CD51BD">
        <w:rPr>
          <w:b w:val="0"/>
          <w:szCs w:val="28"/>
        </w:rPr>
        <w:t>личность,</w:t>
      </w:r>
      <w:r w:rsidRPr="00CD51BD">
        <w:rPr>
          <w:b w:val="0"/>
          <w:szCs w:val="28"/>
        </w:rPr>
        <w:t xml:space="preserve"> и предоставляют его копию.</w:t>
      </w:r>
      <w:r w:rsidRPr="00CD51BD">
        <w:rPr>
          <w:b w:val="0"/>
          <w:bCs/>
          <w:szCs w:val="28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юридические </w:t>
      </w:r>
      <w:r w:rsidR="00AA3312" w:rsidRPr="00CD51BD">
        <w:rPr>
          <w:b w:val="0"/>
          <w:szCs w:val="28"/>
        </w:rPr>
        <w:t>лица представляют</w:t>
      </w:r>
      <w:r w:rsidRPr="00CD51BD">
        <w:rPr>
          <w:b w:val="0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CD51BD">
        <w:rPr>
          <w:b w:val="0"/>
          <w:bCs/>
          <w:szCs w:val="28"/>
        </w:rPr>
        <w:t>выписку из единого государственного реестра юридических лиц</w:t>
      </w:r>
      <w:r w:rsidRPr="00CD51BD">
        <w:rPr>
          <w:b w:val="0"/>
          <w:szCs w:val="28"/>
        </w:rPr>
        <w:t>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CD51BD" w:rsidRDefault="004E01E3" w:rsidP="00955270">
      <w:pPr>
        <w:ind w:firstLine="708"/>
        <w:jc w:val="both"/>
        <w:outlineLvl w:val="0"/>
        <w:rPr>
          <w:szCs w:val="28"/>
        </w:rPr>
      </w:pPr>
      <w:r w:rsidRPr="00CD51BD">
        <w:rPr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CD51BD" w:rsidRDefault="00D6608A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01E3" w:rsidRPr="00CD51BD">
        <w:rPr>
          <w:rFonts w:ascii="Times New Roman" w:hAnsi="Times New Roman" w:cs="Times New Roman"/>
          <w:sz w:val="28"/>
          <w:szCs w:val="28"/>
        </w:rPr>
        <w:t xml:space="preserve">. </w:t>
      </w:r>
      <w:r w:rsidR="004E01E3" w:rsidRPr="00CD51BD">
        <w:rPr>
          <w:rFonts w:ascii="Times New Roman" w:hAnsi="Times New Roman" w:cs="Times New Roman"/>
          <w:b/>
          <w:sz w:val="28"/>
          <w:szCs w:val="28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CD51BD">
        <w:rPr>
          <w:rFonts w:ascii="Times New Roman" w:hAnsi="Times New Roman" w:cs="Times New Roman"/>
          <w:b/>
          <w:sz w:val="28"/>
          <w:szCs w:val="28"/>
        </w:rPr>
        <w:t>только одно</w:t>
      </w:r>
      <w:r w:rsidR="004E01E3" w:rsidRPr="00CD51BD">
        <w:rPr>
          <w:rFonts w:ascii="Times New Roman" w:hAnsi="Times New Roman" w:cs="Times New Roman"/>
          <w:b/>
          <w:sz w:val="28"/>
          <w:szCs w:val="28"/>
        </w:rPr>
        <w:t xml:space="preserve"> предложение о цене имущества, продаваемого на аукционе.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CD51BD">
        <w:rPr>
          <w:szCs w:val="28"/>
        </w:rPr>
        <w:t>времени по</w:t>
      </w:r>
      <w:r w:rsidRPr="00CD51BD">
        <w:rPr>
          <w:szCs w:val="28"/>
        </w:rPr>
        <w:t xml:space="preserve"> адресу: г.</w:t>
      </w:r>
      <w:r w:rsidR="001021F2">
        <w:rPr>
          <w:szCs w:val="28"/>
        </w:rPr>
        <w:t> </w:t>
      </w:r>
      <w:r w:rsidRPr="00CD51BD">
        <w:rPr>
          <w:szCs w:val="28"/>
        </w:rPr>
        <w:t xml:space="preserve">Смоленск, </w:t>
      </w:r>
      <w:r w:rsidR="005F01F9" w:rsidRPr="00CD51BD">
        <w:rPr>
          <w:szCs w:val="28"/>
        </w:rPr>
        <w:t>поселок Тихвинка</w:t>
      </w:r>
      <w:r w:rsidRPr="00CD51BD">
        <w:rPr>
          <w:szCs w:val="28"/>
        </w:rPr>
        <w:t>, д.</w:t>
      </w:r>
      <w:r w:rsidR="005F01F9" w:rsidRPr="00CD51BD">
        <w:rPr>
          <w:szCs w:val="28"/>
        </w:rPr>
        <w:t>34</w:t>
      </w:r>
      <w:r w:rsidRPr="00CD51BD">
        <w:rPr>
          <w:szCs w:val="28"/>
        </w:rPr>
        <w:t>, каб</w:t>
      </w:r>
      <w:r w:rsidR="00DE370B" w:rsidRPr="00CD51BD">
        <w:rPr>
          <w:szCs w:val="28"/>
        </w:rPr>
        <w:t>инет отдела государственного заказа</w:t>
      </w:r>
      <w:r w:rsidRPr="00CD51BD">
        <w:rPr>
          <w:szCs w:val="28"/>
        </w:rPr>
        <w:t xml:space="preserve">. Телефон (4812) </w:t>
      </w:r>
      <w:r w:rsidR="005F01F9" w:rsidRPr="00CD51BD">
        <w:rPr>
          <w:szCs w:val="28"/>
        </w:rPr>
        <w:t>61-19-71</w:t>
      </w:r>
      <w:r w:rsidRPr="00CD51BD">
        <w:rPr>
          <w:szCs w:val="28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CD51BD">
        <w:rPr>
          <w:szCs w:val="28"/>
        </w:rPr>
        <w:t>(</w:t>
      </w:r>
      <w:r w:rsidRPr="00CD51BD">
        <w:rPr>
          <w:szCs w:val="28"/>
        </w:rPr>
        <w:t>владельца</w:t>
      </w:r>
      <w:r w:rsidR="005F01F9" w:rsidRPr="00CD51BD">
        <w:rPr>
          <w:szCs w:val="28"/>
        </w:rPr>
        <w:t>)</w:t>
      </w:r>
      <w:r w:rsidRPr="00CD51BD">
        <w:rPr>
          <w:szCs w:val="28"/>
        </w:rPr>
        <w:t xml:space="preserve">. </w:t>
      </w:r>
    </w:p>
    <w:p w:rsidR="004E01E3" w:rsidRPr="00CD51BD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CD51BD">
        <w:rPr>
          <w:sz w:val="28"/>
          <w:szCs w:val="28"/>
        </w:rPr>
        <w:lastRenderedPageBreak/>
        <w:t xml:space="preserve">Показ имущества осуществляется владельцем ежедневно с </w:t>
      </w:r>
      <w:r w:rsidR="00EE0D51" w:rsidRPr="00CD51BD">
        <w:rPr>
          <w:sz w:val="28"/>
          <w:szCs w:val="28"/>
        </w:rPr>
        <w:t>понедельника по пятницу</w:t>
      </w:r>
      <w:r w:rsidRPr="00CD51BD">
        <w:rPr>
          <w:sz w:val="28"/>
          <w:szCs w:val="28"/>
        </w:rPr>
        <w:t xml:space="preserve">, кроме субботы и воскресения, с 09.00 до 17.00. Адрес и контактный телефон: </w:t>
      </w:r>
      <w:r w:rsidR="005F01F9" w:rsidRPr="00CD51BD">
        <w:rPr>
          <w:sz w:val="28"/>
          <w:szCs w:val="28"/>
        </w:rPr>
        <w:t>214019, г. Смоленск, пос. Тихвинка, 34</w:t>
      </w:r>
      <w:r w:rsidRPr="00CD51BD">
        <w:rPr>
          <w:sz w:val="28"/>
          <w:szCs w:val="28"/>
        </w:rPr>
        <w:t>, Тел./факс: (</w:t>
      </w:r>
      <w:r w:rsidR="005F01F9" w:rsidRPr="00CD51BD">
        <w:rPr>
          <w:sz w:val="28"/>
          <w:szCs w:val="28"/>
        </w:rPr>
        <w:t>4812</w:t>
      </w:r>
      <w:r w:rsidRPr="00CD51BD">
        <w:rPr>
          <w:sz w:val="28"/>
          <w:szCs w:val="28"/>
        </w:rPr>
        <w:t xml:space="preserve">) </w:t>
      </w:r>
      <w:r w:rsidR="005F01F9" w:rsidRPr="00CD51BD">
        <w:rPr>
          <w:sz w:val="28"/>
          <w:szCs w:val="28"/>
        </w:rPr>
        <w:t>61-1</w:t>
      </w:r>
      <w:r w:rsidR="00AA3312">
        <w:rPr>
          <w:sz w:val="28"/>
          <w:szCs w:val="28"/>
        </w:rPr>
        <w:t>0</w:t>
      </w:r>
      <w:r w:rsidR="005F01F9" w:rsidRPr="00CD51BD">
        <w:rPr>
          <w:sz w:val="28"/>
          <w:szCs w:val="28"/>
        </w:rPr>
        <w:t>-</w:t>
      </w:r>
      <w:r w:rsidR="00AA3312">
        <w:rPr>
          <w:sz w:val="28"/>
          <w:szCs w:val="28"/>
        </w:rPr>
        <w:t>68</w:t>
      </w:r>
      <w:r w:rsidRPr="00CD51BD">
        <w:rPr>
          <w:sz w:val="28"/>
          <w:szCs w:val="28"/>
          <w:shd w:val="clear" w:color="auto" w:fill="FFFFFF"/>
        </w:rPr>
        <w:t>.</w:t>
      </w:r>
    </w:p>
    <w:p w:rsidR="004E01E3" w:rsidRPr="00CD51BD" w:rsidRDefault="004E01E3" w:rsidP="000947EA">
      <w:pPr>
        <w:ind w:firstLine="708"/>
        <w:jc w:val="both"/>
        <w:rPr>
          <w:szCs w:val="28"/>
          <w:u w:val="single"/>
        </w:rPr>
      </w:pPr>
      <w:r w:rsidRPr="00CD51BD">
        <w:rPr>
          <w:szCs w:val="28"/>
          <w:u w:val="single"/>
        </w:rPr>
        <w:t>Претендент не допускается к участию в аукционе по следующим основаниям: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1BD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>
        <w:rPr>
          <w:szCs w:val="28"/>
        </w:rPr>
        <w:t>ност</w:t>
      </w:r>
      <w:r w:rsidRPr="00CD51BD">
        <w:rPr>
          <w:szCs w:val="28"/>
        </w:rPr>
        <w:t>ь, что фиксируется в протоколе об итогах аукциона;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Предложения, содержащие цену ниже начальной цены продажи, не рассматриваются;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b/>
          <w:sz w:val="28"/>
          <w:szCs w:val="28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</w:t>
      </w:r>
      <w:r w:rsidRPr="00CD51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предложений о </w:t>
      </w:r>
      <w:r w:rsidR="00EE0D51" w:rsidRPr="00CD51BD">
        <w:rPr>
          <w:rFonts w:ascii="Times New Roman" w:hAnsi="Times New Roman" w:cs="Times New Roman"/>
          <w:b/>
          <w:sz w:val="28"/>
          <w:szCs w:val="28"/>
        </w:rPr>
        <w:t>цене имущества</w:t>
      </w:r>
      <w:r w:rsidRPr="00CD51BD">
        <w:rPr>
          <w:rFonts w:ascii="Times New Roman" w:hAnsi="Times New Roman" w:cs="Times New Roman"/>
          <w:b/>
          <w:sz w:val="28"/>
          <w:szCs w:val="28"/>
        </w:rPr>
        <w:t>, победителем признается тот участник, чья заявка была подана раньше других заявок.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bCs/>
          <w:szCs w:val="28"/>
        </w:rPr>
        <w:t>Договор купли-</w:t>
      </w:r>
      <w:r w:rsidR="00EE0D51" w:rsidRPr="00CD51BD">
        <w:rPr>
          <w:bCs/>
          <w:szCs w:val="28"/>
        </w:rPr>
        <w:t>продажи между</w:t>
      </w:r>
      <w:r w:rsidRPr="00CD51BD">
        <w:rPr>
          <w:bCs/>
          <w:szCs w:val="28"/>
        </w:rPr>
        <w:t xml:space="preserve"> покупателем и владельцем </w:t>
      </w:r>
      <w:r w:rsidR="00EE0D51" w:rsidRPr="00CD51BD">
        <w:rPr>
          <w:bCs/>
          <w:szCs w:val="28"/>
        </w:rPr>
        <w:t>заключается в</w:t>
      </w:r>
      <w:r w:rsidRPr="00CD51BD">
        <w:rPr>
          <w:bCs/>
          <w:szCs w:val="28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CD51BD">
        <w:rPr>
          <w:b/>
          <w:szCs w:val="28"/>
        </w:rPr>
        <w:t xml:space="preserve"> </w:t>
      </w:r>
      <w:r w:rsidRPr="00CD51BD">
        <w:rPr>
          <w:szCs w:val="28"/>
        </w:rPr>
        <w:t>Организатора торгов</w:t>
      </w:r>
      <w:r w:rsidRPr="00CD51BD">
        <w:rPr>
          <w:bCs/>
          <w:szCs w:val="28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CD51BD">
        <w:rPr>
          <w:bCs/>
          <w:szCs w:val="28"/>
        </w:rPr>
        <w:t>продажи задаток</w:t>
      </w:r>
      <w:r w:rsidRPr="00CD51BD">
        <w:rPr>
          <w:bCs/>
          <w:szCs w:val="28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CD51BD">
        <w:rPr>
          <w:bCs/>
          <w:szCs w:val="28"/>
        </w:rPr>
        <w:t>Российской Федерации</w:t>
      </w:r>
      <w:r w:rsidRPr="00CD51BD">
        <w:rPr>
          <w:bCs/>
          <w:szCs w:val="28"/>
        </w:rPr>
        <w:t>.</w:t>
      </w:r>
    </w:p>
    <w:p w:rsidR="004E01E3" w:rsidRPr="00CD51BD" w:rsidRDefault="004E01E3" w:rsidP="00955270">
      <w:pPr>
        <w:pStyle w:val="a7"/>
        <w:rPr>
          <w:b/>
          <w:szCs w:val="28"/>
        </w:rPr>
      </w:pPr>
      <w:r w:rsidRPr="00CD51BD">
        <w:rPr>
          <w:b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CD51BD">
          <w:rPr>
            <w:rStyle w:val="ac"/>
            <w:b/>
            <w:color w:val="auto"/>
            <w:szCs w:val="28"/>
            <w:u w:val="none"/>
          </w:rPr>
          <w:t>статьей 437</w:t>
        </w:r>
      </w:hyperlink>
      <w:r w:rsidRPr="00CD51BD">
        <w:rPr>
          <w:b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01E3" w:rsidRPr="00CD51BD" w:rsidRDefault="004E01E3" w:rsidP="00955270">
      <w:pPr>
        <w:pStyle w:val="a7"/>
        <w:rPr>
          <w:bCs/>
          <w:szCs w:val="28"/>
        </w:rPr>
      </w:pPr>
      <w:r w:rsidRPr="00CD51BD">
        <w:rPr>
          <w:bCs/>
          <w:szCs w:val="28"/>
        </w:rPr>
        <w:t xml:space="preserve">Информация о проведении аукциона опубликована на сайте Организатора аукциона (электронный адрес </w:t>
      </w:r>
      <w:hyperlink r:id="rId6" w:history="1">
        <w:r w:rsidR="00FD29CB" w:rsidRPr="00CD51BD">
          <w:rPr>
            <w:rStyle w:val="ac"/>
            <w:color w:val="auto"/>
            <w:szCs w:val="28"/>
            <w:u w:val="none"/>
            <w:shd w:val="clear" w:color="auto" w:fill="FFFFFF"/>
          </w:rPr>
          <w:t>http://avto.admin-smolensk.ru</w:t>
        </w:r>
      </w:hyperlink>
      <w:r w:rsidRPr="00CD51BD">
        <w:rPr>
          <w:bCs/>
          <w:szCs w:val="28"/>
        </w:rPr>
        <w:t>).</w:t>
      </w:r>
    </w:p>
    <w:p w:rsidR="004E01E3" w:rsidRPr="00CD51BD" w:rsidRDefault="004E01E3" w:rsidP="00955270">
      <w:pPr>
        <w:pStyle w:val="a7"/>
        <w:rPr>
          <w:szCs w:val="28"/>
        </w:rPr>
      </w:pP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Приложение № 1. Проект договора купли-продажи автомобиля. </w:t>
      </w: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Приложение № 2. Форма заявки на участие в аукционе.</w:t>
      </w:r>
    </w:p>
    <w:p w:rsidR="004E01E3" w:rsidRPr="00CD51BD" w:rsidRDefault="004E01E3" w:rsidP="004B2CA5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</w:rPr>
        <w:t>Приложение № 3. Форма предложения по цене.</w:t>
      </w:r>
    </w:p>
    <w:p w:rsidR="001021F2" w:rsidRDefault="001021F2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lastRenderedPageBreak/>
        <w:t xml:space="preserve">Приложение № 1. Проект договора </w:t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t xml:space="preserve">купли-продажи </w:t>
      </w:r>
      <w:r w:rsidR="00EE0D51">
        <w:rPr>
          <w:szCs w:val="28"/>
        </w:rPr>
        <w:t>транспортного средства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 xml:space="preserve">Договор купли-продажи </w:t>
      </w:r>
      <w:r w:rsidR="00EE0D51">
        <w:rPr>
          <w:b/>
          <w:szCs w:val="28"/>
        </w:rPr>
        <w:t>транспортного средства</w:t>
      </w:r>
      <w:r w:rsidR="00EE0D51" w:rsidRPr="00CD51BD">
        <w:rPr>
          <w:b/>
          <w:szCs w:val="28"/>
        </w:rPr>
        <w:t xml:space="preserve"> №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  <w:r w:rsidRPr="00CD51BD">
        <w:rPr>
          <w:szCs w:val="28"/>
        </w:rPr>
        <w:t xml:space="preserve">г. Смоленск                                                                               </w:t>
      </w:r>
      <w:proofErr w:type="gramStart"/>
      <w:r w:rsidRPr="00CD51BD">
        <w:rPr>
          <w:szCs w:val="28"/>
        </w:rPr>
        <w:t xml:space="preserve"> </w:t>
      </w:r>
      <w:r w:rsidR="00EE0D51" w:rsidRPr="00CD51BD">
        <w:rPr>
          <w:szCs w:val="28"/>
        </w:rPr>
        <w:t xml:space="preserve">  «</w:t>
      </w:r>
      <w:proofErr w:type="gramEnd"/>
      <w:r w:rsidRPr="00CD51BD">
        <w:rPr>
          <w:szCs w:val="28"/>
        </w:rPr>
        <w:t>__» ______ 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года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6E455B" w:rsidP="00F93C87">
      <w:pPr>
        <w:ind w:firstLine="567"/>
        <w:jc w:val="both"/>
        <w:rPr>
          <w:szCs w:val="28"/>
        </w:rPr>
      </w:pPr>
      <w:r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4E01E3" w:rsidRPr="00CD51BD">
        <w:rPr>
          <w:szCs w:val="28"/>
        </w:rPr>
        <w:t xml:space="preserve"> действующее с согласия Администрации Смоленской области на основании распоряжения Администрации Смоленской области от </w:t>
      </w:r>
      <w:r w:rsidR="009D466E">
        <w:rPr>
          <w:szCs w:val="28"/>
        </w:rPr>
        <w:t>25</w:t>
      </w:r>
      <w:r w:rsidR="009D466E" w:rsidRPr="00CD51BD">
        <w:rPr>
          <w:szCs w:val="28"/>
        </w:rPr>
        <w:t>.</w:t>
      </w:r>
      <w:r w:rsidR="009D466E">
        <w:rPr>
          <w:szCs w:val="28"/>
        </w:rPr>
        <w:t>03</w:t>
      </w:r>
      <w:r w:rsidR="009D466E" w:rsidRPr="00CD51BD">
        <w:rPr>
          <w:szCs w:val="28"/>
        </w:rPr>
        <w:t>.20</w:t>
      </w:r>
      <w:r w:rsidR="009D466E">
        <w:rPr>
          <w:szCs w:val="28"/>
        </w:rPr>
        <w:t>21</w:t>
      </w:r>
      <w:r w:rsidR="009D466E" w:rsidRPr="00CD51BD">
        <w:rPr>
          <w:szCs w:val="28"/>
        </w:rPr>
        <w:t xml:space="preserve"> №</w:t>
      </w:r>
      <w:r w:rsidR="001021F2">
        <w:rPr>
          <w:szCs w:val="28"/>
        </w:rPr>
        <w:t xml:space="preserve"> </w:t>
      </w:r>
      <w:r w:rsidR="009D466E">
        <w:rPr>
          <w:szCs w:val="28"/>
        </w:rPr>
        <w:t>503</w:t>
      </w:r>
      <w:r w:rsidR="009D466E" w:rsidRPr="00CD51BD">
        <w:rPr>
          <w:szCs w:val="28"/>
        </w:rPr>
        <w:t>-р/</w:t>
      </w:r>
      <w:proofErr w:type="spellStart"/>
      <w:r w:rsidR="009D466E" w:rsidRPr="00CD51BD">
        <w:rPr>
          <w:szCs w:val="28"/>
        </w:rPr>
        <w:t>адм</w:t>
      </w:r>
      <w:proofErr w:type="spellEnd"/>
      <w:r w:rsidR="004E01E3" w:rsidRPr="00CD51BD">
        <w:rPr>
          <w:szCs w:val="28"/>
        </w:rPr>
        <w:t xml:space="preserve">, именуемое в дальнейшем «Продавец», в лице </w:t>
      </w:r>
      <w:r w:rsidRPr="00CD51BD">
        <w:rPr>
          <w:bCs/>
          <w:noProof/>
          <w:szCs w:val="28"/>
        </w:rPr>
        <w:t>директора Лукьянова Романа Михайловича</w:t>
      </w:r>
      <w:r w:rsidRPr="00CD51BD">
        <w:rPr>
          <w:szCs w:val="28"/>
        </w:rPr>
        <w:t xml:space="preserve">, действующего на основании </w:t>
      </w:r>
      <w:r w:rsidRPr="00CD51BD">
        <w:rPr>
          <w:bCs/>
          <w:szCs w:val="28"/>
        </w:rPr>
        <w:t>Устава</w:t>
      </w:r>
      <w:r w:rsidR="004E01E3" w:rsidRPr="00CD51BD">
        <w:rPr>
          <w:szCs w:val="28"/>
        </w:rPr>
        <w:t>,</w:t>
      </w:r>
    </w:p>
    <w:p w:rsidR="004E01E3" w:rsidRPr="00CD51BD" w:rsidRDefault="004E01E3" w:rsidP="000947EA">
      <w:pPr>
        <w:jc w:val="both"/>
        <w:rPr>
          <w:szCs w:val="28"/>
        </w:rPr>
      </w:pPr>
      <w:r w:rsidRPr="00CD51BD">
        <w:rPr>
          <w:szCs w:val="28"/>
        </w:rPr>
        <w:t xml:space="preserve">и </w:t>
      </w:r>
      <w:r w:rsidRPr="00CD51BD">
        <w:rPr>
          <w:b/>
          <w:snapToGrid w:val="0"/>
          <w:szCs w:val="28"/>
        </w:rPr>
        <w:t>_________________________________</w:t>
      </w:r>
      <w:r w:rsidRPr="00CD51BD">
        <w:rPr>
          <w:szCs w:val="28"/>
        </w:rPr>
        <w:t xml:space="preserve"> именуемый в дальнейшем </w:t>
      </w:r>
      <w:r w:rsidRPr="00CD51BD">
        <w:rPr>
          <w:b/>
          <w:szCs w:val="28"/>
        </w:rPr>
        <w:t>«Покупатель»,</w:t>
      </w:r>
      <w:r w:rsidRPr="00CD51BD">
        <w:rPr>
          <w:szCs w:val="28"/>
        </w:rPr>
        <w:t xml:space="preserve"> с другой стороны, заключили настоящий Договор о нижеследующем:</w:t>
      </w:r>
    </w:p>
    <w:p w:rsidR="004E01E3" w:rsidRPr="00CD51BD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Предмет договора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1.1. На основании Протокола от «__» ___ 20</w:t>
      </w:r>
      <w:r w:rsidR="009D466E">
        <w:rPr>
          <w:bCs/>
          <w:szCs w:val="28"/>
        </w:rPr>
        <w:t>21</w:t>
      </w:r>
      <w:r w:rsidRPr="00CD51BD">
        <w:rPr>
          <w:bCs/>
          <w:szCs w:val="28"/>
        </w:rPr>
        <w:t xml:space="preserve">г. № </w:t>
      </w:r>
      <w:r w:rsidR="009D466E">
        <w:rPr>
          <w:bCs/>
          <w:szCs w:val="28"/>
        </w:rPr>
        <w:t>__</w:t>
      </w:r>
      <w:r w:rsidRPr="00CD51BD">
        <w:rPr>
          <w:bCs/>
          <w:szCs w:val="28"/>
        </w:rPr>
        <w:t xml:space="preserve"> </w:t>
      </w:r>
      <w:r w:rsidR="00306BC0" w:rsidRPr="00306BC0">
        <w:rPr>
          <w:bCs/>
          <w:szCs w:val="28"/>
        </w:rPr>
        <w:t xml:space="preserve">«Протокол подведения итогов </w:t>
      </w:r>
      <w:proofErr w:type="gramStart"/>
      <w:r w:rsidR="00306BC0" w:rsidRPr="00306BC0">
        <w:rPr>
          <w:bCs/>
          <w:szCs w:val="28"/>
        </w:rPr>
        <w:t xml:space="preserve">аукциона» </w:t>
      </w:r>
      <w:r w:rsidRPr="00CD51BD">
        <w:rPr>
          <w:bCs/>
          <w:szCs w:val="28"/>
        </w:rPr>
        <w:t xml:space="preserve"> Продавец</w:t>
      </w:r>
      <w:proofErr w:type="gramEnd"/>
      <w:r w:rsidRPr="00CD51BD">
        <w:rPr>
          <w:bCs/>
          <w:szCs w:val="28"/>
        </w:rPr>
        <w:t xml:space="preserve"> продает, а Покупатель покупает </w:t>
      </w:r>
      <w:r w:rsidRPr="00CD51BD">
        <w:rPr>
          <w:iCs/>
          <w:szCs w:val="28"/>
        </w:rPr>
        <w:t>объект движимого имущества (далее – Объект), находящийся на праве оперативного управления у</w:t>
      </w:r>
      <w:r w:rsidRPr="00CD51BD">
        <w:rPr>
          <w:b/>
          <w:iCs/>
          <w:szCs w:val="28"/>
        </w:rPr>
        <w:t xml:space="preserve"> </w:t>
      </w:r>
      <w:r w:rsidRPr="00CD51BD">
        <w:rPr>
          <w:iCs/>
          <w:szCs w:val="28"/>
        </w:rPr>
        <w:t>Продавца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Характеристики Объекта: </w:t>
      </w:r>
    </w:p>
    <w:p w:rsidR="00787D52" w:rsidRPr="00CD51BD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т</w:t>
      </w:r>
      <w:r w:rsidR="00787D52">
        <w:rPr>
          <w:b w:val="0"/>
          <w:color w:val="auto"/>
          <w:sz w:val="28"/>
          <w:szCs w:val="28"/>
        </w:rPr>
        <w:t>ранспортное средство:</w:t>
      </w:r>
      <w:r w:rsidR="00787D52" w:rsidRPr="00CD51BD">
        <w:rPr>
          <w:b w:val="0"/>
          <w:color w:val="auto"/>
          <w:sz w:val="28"/>
          <w:szCs w:val="28"/>
        </w:rPr>
        <w:t xml:space="preserve"> </w:t>
      </w:r>
      <w:r w:rsidR="00787D52" w:rsidRPr="004B206D">
        <w:rPr>
          <w:b w:val="0"/>
          <w:color w:val="auto"/>
          <w:sz w:val="28"/>
          <w:szCs w:val="28"/>
        </w:rPr>
        <w:t>автобус ПАЗ – 4230-01, автобус прочее, паспорт транспортного средства 40 РМ 572075, идентификационный номер (VIN) X1М4230Т150000521, год изготовления ТС 2005, модель, № двигателя Д245.9Е2 189413, шасси (рама) № отсутствует, кузов (кабина, прицеп) № X1М4230Т150000521, цвет кузова (кабины, прицепа) бело-зеленый</w:t>
      </w:r>
      <w:r w:rsidR="00306BC0">
        <w:rPr>
          <w:b w:val="0"/>
          <w:color w:val="auto"/>
          <w:sz w:val="28"/>
          <w:szCs w:val="28"/>
        </w:rPr>
        <w:t>.</w:t>
      </w:r>
    </w:p>
    <w:p w:rsidR="004E01E3" w:rsidRPr="00CD51BD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Цена и порядок расчётов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2.1. Установленная по результатам аукциона продажная цена Объекта составляет сумму __</w:t>
      </w:r>
      <w:proofErr w:type="gramStart"/>
      <w:r w:rsidRPr="00CD51BD">
        <w:rPr>
          <w:bCs/>
          <w:szCs w:val="28"/>
        </w:rPr>
        <w:t>_</w:t>
      </w:r>
      <w:r w:rsidRPr="00CD51BD">
        <w:rPr>
          <w:szCs w:val="28"/>
        </w:rPr>
        <w:t>(</w:t>
      </w:r>
      <w:proofErr w:type="gramEnd"/>
      <w:r w:rsidR="006E455B" w:rsidRPr="00CD51BD">
        <w:rPr>
          <w:szCs w:val="28"/>
        </w:rPr>
        <w:t>_______________</w:t>
      </w:r>
      <w:r w:rsidRPr="00CD51BD">
        <w:rPr>
          <w:szCs w:val="28"/>
        </w:rPr>
        <w:t>) рублей</w:t>
      </w:r>
      <w:r w:rsidR="001F091C">
        <w:rPr>
          <w:szCs w:val="28"/>
        </w:rPr>
        <w:t>, в том числе НДС 20%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D51BD">
        <w:rPr>
          <w:bCs/>
          <w:szCs w:val="28"/>
        </w:rPr>
        <w:t>2.2. Покупатель уплачивает Продавцу цену Объекта в порядке, установленном в п.</w:t>
      </w:r>
      <w:r w:rsidR="008B2CAB">
        <w:rPr>
          <w:bCs/>
          <w:szCs w:val="28"/>
        </w:rPr>
        <w:t> </w:t>
      </w:r>
      <w:r w:rsidRPr="00CD51BD">
        <w:rPr>
          <w:bCs/>
          <w:szCs w:val="28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 xml:space="preserve">2.3. Сумма задатка в размере </w:t>
      </w:r>
      <w:r w:rsidRPr="00CD51BD">
        <w:rPr>
          <w:szCs w:val="28"/>
        </w:rPr>
        <w:t>______ (_____________) рублей</w:t>
      </w:r>
      <w:r w:rsidRPr="00CD51BD">
        <w:rPr>
          <w:bCs/>
          <w:szCs w:val="28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CD51BD">
        <w:rPr>
          <w:szCs w:val="28"/>
        </w:rPr>
        <w:t>.</w:t>
      </w:r>
    </w:p>
    <w:p w:rsidR="004E01E3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2.4. Датой платежа признается дата поступления денежных средств на расчетный счет Продавца.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3. Передача имущества и переход права собственности на Объект</w:t>
      </w:r>
    </w:p>
    <w:p w:rsidR="004E01E3" w:rsidRPr="00CD51BD" w:rsidRDefault="004E01E3" w:rsidP="008B2CAB">
      <w:pPr>
        <w:ind w:firstLine="851"/>
        <w:jc w:val="both"/>
        <w:rPr>
          <w:bCs/>
          <w:snapToGrid w:val="0"/>
          <w:szCs w:val="28"/>
        </w:rPr>
      </w:pPr>
      <w:r w:rsidRPr="00CD51BD">
        <w:rPr>
          <w:bCs/>
          <w:snapToGrid w:val="0"/>
          <w:szCs w:val="28"/>
        </w:rPr>
        <w:t>3.1. Право собственности на Объект возникает у Покупателя с момента подписания акта приема-передачи</w:t>
      </w:r>
      <w:r w:rsidRPr="00CD51BD">
        <w:rPr>
          <w:szCs w:val="28"/>
        </w:rPr>
        <w:t>,</w:t>
      </w:r>
      <w:r w:rsidR="006E455B" w:rsidRPr="00CD51BD">
        <w:rPr>
          <w:bCs/>
          <w:snapToGrid w:val="0"/>
          <w:szCs w:val="28"/>
        </w:rPr>
        <w:t xml:space="preserve"> после оплаты Покупателем </w:t>
      </w:r>
      <w:r w:rsidRPr="00CD51BD">
        <w:rPr>
          <w:bCs/>
          <w:snapToGrid w:val="0"/>
          <w:szCs w:val="28"/>
        </w:rPr>
        <w:t>полной стоимости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r w:rsidRPr="00CD51BD">
        <w:rPr>
          <w:szCs w:val="28"/>
          <w:lang w:eastAsia="zh-CN"/>
        </w:rPr>
        <w:lastRenderedPageBreak/>
        <w:t xml:space="preserve">разделе 2 настоящего Договора и принятия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от Продавца по акту приема-передачи.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4. Обязанности Сторон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 Покупатель обязуется: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4.1.1. Полностью оплатить цену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CD51BD">
          <w:rPr>
            <w:szCs w:val="28"/>
            <w:lang w:eastAsia="zh-CN"/>
          </w:rPr>
          <w:t>3</w:t>
        </w:r>
      </w:hyperlink>
      <w:r w:rsidRPr="00CD51BD">
        <w:rPr>
          <w:szCs w:val="28"/>
          <w:lang w:eastAsia="zh-CN"/>
        </w:rPr>
        <w:t xml:space="preserve"> настоящего Договора. </w:t>
      </w:r>
    </w:p>
    <w:p w:rsidR="004E01E3" w:rsidRPr="00CD51BD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  <w:lang w:eastAsia="zh-CN"/>
        </w:rPr>
        <w:t xml:space="preserve">4.1.2. </w:t>
      </w:r>
      <w:r w:rsidRPr="00CD51BD">
        <w:rPr>
          <w:szCs w:val="28"/>
        </w:rPr>
        <w:t xml:space="preserve">Не позднее чем через десять дней </w:t>
      </w:r>
      <w:r w:rsidRPr="00CD51BD">
        <w:rPr>
          <w:szCs w:val="28"/>
          <w:lang w:eastAsia="zh-CN"/>
        </w:rPr>
        <w:t xml:space="preserve">со дня поступления на расчетный 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</w:t>
      </w:r>
      <w:r w:rsidRPr="00CD51BD">
        <w:rPr>
          <w:szCs w:val="28"/>
        </w:rPr>
        <w:t xml:space="preserve">, принять </w:t>
      </w:r>
      <w:r w:rsidRPr="00CD51BD">
        <w:rPr>
          <w:bCs/>
          <w:szCs w:val="28"/>
        </w:rPr>
        <w:t>Объект</w:t>
      </w:r>
      <w:r w:rsidRPr="00CD51BD">
        <w:rPr>
          <w:szCs w:val="28"/>
        </w:rPr>
        <w:t xml:space="preserve"> по акту приема-передачи и</w:t>
      </w:r>
      <w:r w:rsidRPr="00CD51BD">
        <w:rPr>
          <w:szCs w:val="28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4.1.3. Оплатить расходы, связанные с </w:t>
      </w:r>
      <w:r w:rsidR="00EE0D51" w:rsidRPr="00CD51BD">
        <w:rPr>
          <w:szCs w:val="28"/>
          <w:lang w:eastAsia="zh-CN"/>
        </w:rPr>
        <w:t>перерегистрацией Объекта</w:t>
      </w:r>
      <w:r w:rsidRPr="00CD51BD">
        <w:rPr>
          <w:szCs w:val="28"/>
          <w:lang w:eastAsia="zh-CN"/>
        </w:rPr>
        <w:t>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4.2. Продавец обязуется:</w:t>
      </w:r>
    </w:p>
    <w:p w:rsidR="004E01E3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4.2.1. </w:t>
      </w:r>
      <w:r w:rsidRPr="00CD51BD">
        <w:rPr>
          <w:szCs w:val="28"/>
        </w:rPr>
        <w:t xml:space="preserve">Не позднее, чем через десять дней </w:t>
      </w:r>
      <w:r w:rsidRPr="00CD51BD">
        <w:rPr>
          <w:szCs w:val="28"/>
          <w:lang w:eastAsia="zh-CN"/>
        </w:rPr>
        <w:t>со дня поступления на расчетный</w:t>
      </w:r>
      <w:r w:rsidRPr="00CD51BD">
        <w:rPr>
          <w:szCs w:val="28"/>
        </w:rPr>
        <w:t xml:space="preserve"> </w:t>
      </w:r>
      <w:r w:rsidRPr="00CD51BD">
        <w:rPr>
          <w:szCs w:val="28"/>
          <w:lang w:eastAsia="zh-CN"/>
        </w:rPr>
        <w:t xml:space="preserve">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5. Ответственность сторон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5.2. При несвоевременной оплате Покупателем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 xml:space="preserve">, </w:t>
      </w:r>
      <w:r w:rsidRPr="00CD51BD">
        <w:rPr>
          <w:bCs/>
          <w:szCs w:val="28"/>
        </w:rPr>
        <w:t>Покупатель</w:t>
      </w:r>
      <w:r w:rsidRPr="00CD51BD">
        <w:rPr>
          <w:szCs w:val="28"/>
        </w:rPr>
        <w:t xml:space="preserve"> выплачивает Продавцу пени в размере одной трехсотой действующей на день </w:t>
      </w:r>
      <w:r w:rsidR="00EE0D51" w:rsidRPr="00CD51BD">
        <w:rPr>
          <w:szCs w:val="28"/>
        </w:rPr>
        <w:t>уплаты ставки</w:t>
      </w:r>
      <w:r w:rsidRPr="00CD51BD">
        <w:rPr>
          <w:szCs w:val="28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CD51BD">
        <w:rPr>
          <w:bCs/>
          <w:szCs w:val="28"/>
        </w:rPr>
        <w:t>на счёт Продавца, указанный в разделе 8 настоящего Договора.</w:t>
      </w:r>
      <w:r w:rsidRPr="00CD51BD">
        <w:rPr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CD51BD" w:rsidRDefault="004E01E3" w:rsidP="001F0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6. Заключительные положения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Cs w:val="28"/>
        </w:rPr>
      </w:pPr>
      <w:r w:rsidRPr="00CD51BD">
        <w:rPr>
          <w:spacing w:val="7"/>
          <w:szCs w:val="28"/>
        </w:rPr>
        <w:t xml:space="preserve">6.2. </w:t>
      </w:r>
      <w:r w:rsidRPr="00CD51BD">
        <w:rPr>
          <w:spacing w:val="5"/>
          <w:szCs w:val="28"/>
        </w:rPr>
        <w:t xml:space="preserve">В случае расторжения настоящего Договора по основаниям, указанным </w:t>
      </w:r>
      <w:r w:rsidRPr="00CD51BD">
        <w:rPr>
          <w:spacing w:val="5"/>
          <w:szCs w:val="28"/>
        </w:rPr>
        <w:lastRenderedPageBreak/>
        <w:t>в пункте 5.3. Договора, Договор прекращает свое действие с момента получения уведомления.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CD51BD">
        <w:rPr>
          <w:spacing w:val="5"/>
          <w:szCs w:val="28"/>
        </w:rPr>
        <w:t xml:space="preserve">6.3. В случае расторжения Договора по соглашению Сторон он </w:t>
      </w:r>
      <w:r w:rsidRPr="00CD51BD">
        <w:rPr>
          <w:spacing w:val="8"/>
          <w:szCs w:val="28"/>
        </w:rPr>
        <w:t xml:space="preserve">прекращает свое действие со дня, когда Стороны достигли соглашения о расторжении </w:t>
      </w:r>
      <w:r w:rsidRPr="00CD51BD">
        <w:rPr>
          <w:szCs w:val="28"/>
        </w:rPr>
        <w:t>заключенного между ними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CD51BD">
        <w:rPr>
          <w:szCs w:val="28"/>
        </w:rPr>
        <w:t>на,</w:t>
      </w:r>
      <w:r w:rsidRPr="00CD51BD">
        <w:rPr>
          <w:szCs w:val="28"/>
        </w:rPr>
        <w:t xml:space="preserve"> то представителями обеих сторон.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(Департамент имущественных и земельных отношений Смоленской области), </w:t>
      </w:r>
      <w:r w:rsidRPr="00CD51BD">
        <w:rPr>
          <w:snapToGrid w:val="0"/>
          <w:szCs w:val="28"/>
        </w:rPr>
        <w:t xml:space="preserve">четвертый </w:t>
      </w:r>
      <w:r w:rsidR="00DA44E0" w:rsidRPr="00CD51BD">
        <w:rPr>
          <w:snapToGrid w:val="0"/>
          <w:szCs w:val="28"/>
        </w:rPr>
        <w:t>экземпляр -</w:t>
      </w:r>
      <w:r w:rsidRPr="00CD51BD">
        <w:rPr>
          <w:snapToGrid w:val="0"/>
          <w:szCs w:val="28"/>
        </w:rPr>
        <w:t xml:space="preserve">  в </w:t>
      </w:r>
      <w:r w:rsidRPr="00CD51BD">
        <w:rPr>
          <w:szCs w:val="28"/>
        </w:rPr>
        <w:t>орган осуществляющий регистрацию транспортного средства.</w:t>
      </w:r>
    </w:p>
    <w:p w:rsidR="004E01E3" w:rsidRPr="00CD51BD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D51BD">
        <w:rPr>
          <w:b/>
          <w:szCs w:val="28"/>
        </w:rPr>
        <w:t>7. Приложение к Договору.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7.1. </w:t>
      </w:r>
      <w:r w:rsidR="00306BC0" w:rsidRPr="00306BC0">
        <w:rPr>
          <w:szCs w:val="28"/>
        </w:rPr>
        <w:t xml:space="preserve">«Протокол подведения итогов аукциона» </w:t>
      </w:r>
      <w:r w:rsidRPr="00CD51BD">
        <w:rPr>
          <w:szCs w:val="28"/>
        </w:rPr>
        <w:t>от «___» 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 на   </w:t>
      </w:r>
      <w:r w:rsidR="00306BC0">
        <w:rPr>
          <w:szCs w:val="28"/>
        </w:rPr>
        <w:t>2</w:t>
      </w:r>
      <w:r w:rsidRPr="00CD51BD">
        <w:rPr>
          <w:szCs w:val="28"/>
        </w:rPr>
        <w:t xml:space="preserve"> (</w:t>
      </w:r>
      <w:r w:rsidR="00306BC0">
        <w:rPr>
          <w:szCs w:val="28"/>
        </w:rPr>
        <w:t>Двух)</w:t>
      </w:r>
      <w:r w:rsidRPr="00CD51BD">
        <w:rPr>
          <w:szCs w:val="28"/>
        </w:rPr>
        <w:t xml:space="preserve"> лист</w:t>
      </w:r>
      <w:r w:rsidR="00306BC0">
        <w:rPr>
          <w:szCs w:val="28"/>
        </w:rPr>
        <w:t>ах</w:t>
      </w:r>
      <w:r w:rsidRPr="00CD51BD">
        <w:rPr>
          <w:szCs w:val="28"/>
        </w:rPr>
        <w:t>.</w:t>
      </w: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CD51BD" w:rsidTr="001F091C">
        <w:trPr>
          <w:trHeight w:val="314"/>
        </w:trPr>
        <w:tc>
          <w:tcPr>
            <w:tcW w:w="46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Покупатель</w:t>
            </w:r>
          </w:p>
        </w:tc>
        <w:tc>
          <w:tcPr>
            <w:tcW w:w="55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Продавец</w:t>
            </w:r>
          </w:p>
        </w:tc>
      </w:tr>
      <w:tr w:rsidR="00CD51BD" w:rsidRPr="00CD51BD" w:rsidTr="001F091C">
        <w:trPr>
          <w:trHeight w:val="1979"/>
        </w:trPr>
        <w:tc>
          <w:tcPr>
            <w:tcW w:w="4680" w:type="dxa"/>
          </w:tcPr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:rsidR="006E455B" w:rsidRPr="00CD51BD" w:rsidRDefault="006E455B" w:rsidP="006E455B">
            <w:pPr>
              <w:jc w:val="center"/>
              <w:rPr>
                <w:b/>
              </w:rPr>
            </w:pPr>
            <w:r w:rsidRPr="00CD51BD">
              <w:rPr>
                <w:b/>
              </w:rPr>
              <w:t>Областное государственное бюджетное автотранспортное учреждение Администрации Смоленской области</w:t>
            </w:r>
          </w:p>
          <w:p w:rsidR="006E455B" w:rsidRPr="00CD51BD" w:rsidRDefault="006E455B" w:rsidP="006E455B">
            <w:pPr>
              <w:jc w:val="center"/>
              <w:rPr>
                <w:sz w:val="20"/>
              </w:rPr>
            </w:pPr>
          </w:p>
          <w:p w:rsidR="009D466E" w:rsidRDefault="009D466E" w:rsidP="009D466E">
            <w:pPr>
              <w:rPr>
                <w:sz w:val="22"/>
              </w:rPr>
            </w:pPr>
            <w:r>
              <w:t>Юридический адрес: 214019, г. Смоленск, пос. Тихвинка, 34</w:t>
            </w:r>
          </w:p>
          <w:p w:rsidR="009D466E" w:rsidRDefault="009D466E" w:rsidP="009D466E">
            <w:r>
              <w:t>Почтовый адрес: 214019, г. Смоленск, пос. Тихвинка, 34</w:t>
            </w:r>
          </w:p>
          <w:p w:rsidR="009D466E" w:rsidRDefault="009D466E" w:rsidP="009D466E">
            <w:r>
              <w:t>Департамент финансов Смоленской области (ОГБАУ л/счет 20802200760)</w:t>
            </w:r>
          </w:p>
          <w:p w:rsidR="009D466E" w:rsidRDefault="009D466E" w:rsidP="009D466E">
            <w:r>
              <w:t xml:space="preserve">Казначейский счет 03224643660000006301 </w:t>
            </w:r>
          </w:p>
          <w:p w:rsidR="009D466E" w:rsidRDefault="009D466E" w:rsidP="009D466E">
            <w:r>
              <w:t>Отделение Смоленск Банка России // УФК по Смоленской области г.Смоленск</w:t>
            </w:r>
          </w:p>
          <w:p w:rsidR="009D466E" w:rsidRDefault="009D466E" w:rsidP="009D466E">
            <w:r>
              <w:t>БИК 016614901</w:t>
            </w:r>
          </w:p>
          <w:p w:rsidR="009D466E" w:rsidRDefault="009D466E" w:rsidP="009D466E">
            <w:r>
              <w:t>Кор. счет банка 40102810445370000055</w:t>
            </w:r>
          </w:p>
          <w:p w:rsidR="009D466E" w:rsidRDefault="009D466E" w:rsidP="009D466E">
            <w:r>
              <w:t>ИНН 6731029969</w:t>
            </w:r>
          </w:p>
          <w:p w:rsidR="009D466E" w:rsidRDefault="009D466E" w:rsidP="009D466E">
            <w:pPr>
              <w:rPr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673101001</w:t>
            </w:r>
          </w:p>
          <w:p w:rsidR="006E455B" w:rsidRPr="001021F2" w:rsidRDefault="006E455B" w:rsidP="009D466E">
            <w:pPr>
              <w:rPr>
                <w:szCs w:val="28"/>
                <w:lang w:val="en-US"/>
              </w:rPr>
            </w:pPr>
            <w:r w:rsidRPr="00CD51BD">
              <w:rPr>
                <w:szCs w:val="28"/>
              </w:rPr>
              <w:t>тел</w:t>
            </w:r>
            <w:r w:rsidRPr="001021F2">
              <w:rPr>
                <w:szCs w:val="28"/>
                <w:lang w:val="en-US"/>
              </w:rPr>
              <w:t>. (4812) 55-02-98, 55-12-49</w:t>
            </w:r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  <w:r w:rsidRPr="00CD51BD">
              <w:rPr>
                <w:szCs w:val="28"/>
                <w:lang w:val="en-US"/>
              </w:rPr>
              <w:t>E</w:t>
            </w:r>
            <w:r w:rsidRPr="001021F2">
              <w:rPr>
                <w:szCs w:val="28"/>
                <w:lang w:val="en-US"/>
              </w:rPr>
              <w:t>-</w:t>
            </w:r>
            <w:r w:rsidRPr="00CD51BD">
              <w:rPr>
                <w:szCs w:val="28"/>
                <w:lang w:val="en-US"/>
              </w:rPr>
              <w:t>Mail</w:t>
            </w:r>
            <w:r w:rsidRPr="001021F2">
              <w:rPr>
                <w:szCs w:val="28"/>
                <w:lang w:val="en-US"/>
              </w:rPr>
              <w:t xml:space="preserve">: </w:t>
            </w:r>
            <w:hyperlink r:id="rId8" w:history="1"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ogbau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zakupki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@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admin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-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smolensk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</w:p>
          <w:p w:rsidR="006E455B" w:rsidRPr="00CD51BD" w:rsidRDefault="006E455B" w:rsidP="006E455B">
            <w:pPr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Директор</w:t>
            </w:r>
          </w:p>
          <w:p w:rsidR="006E455B" w:rsidRPr="00CD51BD" w:rsidRDefault="006E455B" w:rsidP="006E455B">
            <w:pPr>
              <w:rPr>
                <w:szCs w:val="28"/>
              </w:rPr>
            </w:pPr>
          </w:p>
          <w:p w:rsidR="006E455B" w:rsidRPr="00CD51BD" w:rsidRDefault="006E455B" w:rsidP="006E455B">
            <w:pPr>
              <w:rPr>
                <w:szCs w:val="28"/>
              </w:rPr>
            </w:pPr>
            <w:r w:rsidRPr="00CD51BD">
              <w:rPr>
                <w:szCs w:val="28"/>
              </w:rPr>
              <w:t>________________________ Р.М. Лукьянов</w:t>
            </w:r>
          </w:p>
          <w:p w:rsidR="006E455B" w:rsidRPr="00CD51BD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CD51BD">
              <w:rPr>
                <w:bCs/>
                <w:szCs w:val="28"/>
              </w:rPr>
              <w:t xml:space="preserve">                  </w:t>
            </w:r>
            <w:proofErr w:type="spellStart"/>
            <w:r w:rsidRPr="00CD51BD">
              <w:rPr>
                <w:bCs/>
                <w:szCs w:val="28"/>
              </w:rPr>
              <w:t>м.п</w:t>
            </w:r>
            <w:proofErr w:type="spellEnd"/>
            <w:r w:rsidRPr="00CD51BD">
              <w:rPr>
                <w:bCs/>
                <w:szCs w:val="28"/>
              </w:rPr>
              <w:t xml:space="preserve">.             </w:t>
            </w:r>
          </w:p>
          <w:p w:rsidR="004E01E3" w:rsidRPr="00CD51BD" w:rsidRDefault="004E01E3" w:rsidP="006E455B">
            <w:pPr>
              <w:jc w:val="both"/>
              <w:rPr>
                <w:szCs w:val="28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proofErr w:type="gramStart"/>
      <w:r w:rsidRPr="00CD51BD">
        <w:rPr>
          <w:b w:val="0"/>
          <w:bCs/>
          <w:szCs w:val="28"/>
        </w:rPr>
        <w:t xml:space="preserve">ЛОТ </w:t>
      </w:r>
      <w:r w:rsidRPr="00CD51BD">
        <w:rPr>
          <w:b w:val="0"/>
          <w:szCs w:val="28"/>
        </w:rPr>
        <w:t>:</w:t>
      </w:r>
      <w:proofErr w:type="gramEnd"/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>от «___» ____________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час. _____мин.____ «____» _____________20__г. </w:t>
            </w:r>
            <w:proofErr w:type="gramStart"/>
            <w:r w:rsidRPr="00CD51BD">
              <w:rPr>
                <w:szCs w:val="28"/>
              </w:rPr>
              <w:t>за  №</w:t>
            </w:r>
            <w:proofErr w:type="gramEnd"/>
            <w:r w:rsidRPr="00CD51BD">
              <w:rPr>
                <w:szCs w:val="28"/>
              </w:rPr>
              <w:t xml:space="preserve">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0C52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</w:t>
      </w:r>
      <w:proofErr w:type="gramStart"/>
      <w:r w:rsidRPr="00CD51BD">
        <w:rPr>
          <w:szCs w:val="28"/>
        </w:rPr>
        <w:t>_(</w:t>
      </w:r>
      <w:proofErr w:type="gramEnd"/>
      <w:r w:rsidRPr="00CD51BD">
        <w:rPr>
          <w:szCs w:val="28"/>
        </w:rPr>
        <w:t>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F51D5D">
      <w:type w:val="continuous"/>
      <w:pgSz w:w="11907" w:h="16840" w:code="9"/>
      <w:pgMar w:top="454" w:right="737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15C30"/>
    <w:rsid w:val="000460CA"/>
    <w:rsid w:val="0006008E"/>
    <w:rsid w:val="000947EA"/>
    <w:rsid w:val="000A2A92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A0934"/>
    <w:rsid w:val="001A3267"/>
    <w:rsid w:val="001B0996"/>
    <w:rsid w:val="001B2318"/>
    <w:rsid w:val="001B40F7"/>
    <w:rsid w:val="001C18FE"/>
    <w:rsid w:val="001D6277"/>
    <w:rsid w:val="001E6A96"/>
    <w:rsid w:val="001E6F32"/>
    <w:rsid w:val="001F091C"/>
    <w:rsid w:val="00224A87"/>
    <w:rsid w:val="00231F65"/>
    <w:rsid w:val="00241151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E22FE"/>
    <w:rsid w:val="002F68B2"/>
    <w:rsid w:val="003058F8"/>
    <w:rsid w:val="00306BC0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28A8"/>
    <w:rsid w:val="003B12CE"/>
    <w:rsid w:val="003C6AAC"/>
    <w:rsid w:val="003D2F40"/>
    <w:rsid w:val="003D5372"/>
    <w:rsid w:val="003D76AE"/>
    <w:rsid w:val="003E204D"/>
    <w:rsid w:val="003E6C09"/>
    <w:rsid w:val="00460410"/>
    <w:rsid w:val="00473F58"/>
    <w:rsid w:val="004774E9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354F2"/>
    <w:rsid w:val="00737E50"/>
    <w:rsid w:val="007603CD"/>
    <w:rsid w:val="00763C8F"/>
    <w:rsid w:val="00773E09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B053BA"/>
    <w:rsid w:val="00B1434E"/>
    <w:rsid w:val="00B2638C"/>
    <w:rsid w:val="00B34277"/>
    <w:rsid w:val="00B36740"/>
    <w:rsid w:val="00B40A4B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B348F"/>
    <w:rsid w:val="00CB4EDE"/>
    <w:rsid w:val="00CB56E5"/>
    <w:rsid w:val="00CD51BD"/>
    <w:rsid w:val="00CE3E8D"/>
    <w:rsid w:val="00D03E5B"/>
    <w:rsid w:val="00D07394"/>
    <w:rsid w:val="00D575B8"/>
    <w:rsid w:val="00D6608A"/>
    <w:rsid w:val="00D71C3E"/>
    <w:rsid w:val="00D77E27"/>
    <w:rsid w:val="00D86D97"/>
    <w:rsid w:val="00D909EA"/>
    <w:rsid w:val="00DA0C5D"/>
    <w:rsid w:val="00DA44E0"/>
    <w:rsid w:val="00DB5DE2"/>
    <w:rsid w:val="00DD2446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D20FB"/>
    <w:rsid w:val="00ED3353"/>
    <w:rsid w:val="00EE0D51"/>
    <w:rsid w:val="00EF561D"/>
    <w:rsid w:val="00F17E17"/>
    <w:rsid w:val="00F356E1"/>
    <w:rsid w:val="00F43E57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4DF9"/>
    <w:rsid w:val="00FB48AC"/>
    <w:rsid w:val="00FC5143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6D07F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12</cp:revision>
  <cp:lastPrinted>2021-08-19T11:38:00Z</cp:lastPrinted>
  <dcterms:created xsi:type="dcterms:W3CDTF">2018-11-14T06:38:00Z</dcterms:created>
  <dcterms:modified xsi:type="dcterms:W3CDTF">2021-08-19T11:38:00Z</dcterms:modified>
</cp:coreProperties>
</file>